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41" w:rsidRDefault="00C8667F" w:rsidP="00383079">
      <w:pPr>
        <w:pBdr>
          <w:bottom w:val="single" w:sz="12" w:space="1" w:color="auto"/>
        </w:pBdr>
        <w:rPr>
          <w:sz w:val="28"/>
          <w:szCs w:val="28"/>
        </w:rPr>
      </w:pPr>
      <w:r w:rsidRPr="00755E30">
        <w:rPr>
          <w:sz w:val="32"/>
          <w:szCs w:val="32"/>
        </w:rPr>
        <w:t xml:space="preserve">VDSS: </w:t>
      </w:r>
      <w:r w:rsidR="00EA1341" w:rsidRPr="00755E30">
        <w:rPr>
          <w:sz w:val="32"/>
          <w:szCs w:val="32"/>
        </w:rPr>
        <w:tab/>
      </w:r>
      <w:r w:rsidR="00EA1341" w:rsidRPr="00755E30">
        <w:rPr>
          <w:sz w:val="32"/>
          <w:szCs w:val="32"/>
        </w:rPr>
        <w:tab/>
      </w:r>
      <w:r w:rsidRPr="00755E30">
        <w:rPr>
          <w:b/>
          <w:sz w:val="44"/>
          <w:szCs w:val="44"/>
        </w:rPr>
        <w:t>Lehrerfortbildungsveranstaltung</w:t>
      </w:r>
      <w:r w:rsidR="0095055B" w:rsidRPr="00755E30">
        <w:rPr>
          <w:sz w:val="28"/>
          <w:szCs w:val="28"/>
        </w:rPr>
        <w:t xml:space="preserve">   </w:t>
      </w:r>
      <w:r w:rsidRPr="00755E30">
        <w:rPr>
          <w:sz w:val="28"/>
          <w:szCs w:val="28"/>
        </w:rPr>
        <w:t xml:space="preserve"> </w:t>
      </w:r>
    </w:p>
    <w:p w:rsidR="00755E30" w:rsidRPr="00755E30" w:rsidRDefault="00EC1472" w:rsidP="0038307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12700</wp:posOffset>
            </wp:positionV>
            <wp:extent cx="2476500" cy="884555"/>
            <wp:effectExtent l="0" t="0" r="0" b="0"/>
            <wp:wrapNone/>
            <wp:docPr id="1" name="Picture 1" descr="Image result for logo schweizerische eidgenossenschaft embass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schweizerische eidgenossenschaft embassy 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E30">
        <w:rPr>
          <w:sz w:val="24"/>
          <w:szCs w:val="24"/>
        </w:rPr>
        <w:t xml:space="preserve">Unterstützt durch:                 </w:t>
      </w:r>
      <w:r w:rsidR="006A0C72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667250" cy="865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6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E30">
        <w:rPr>
          <w:sz w:val="24"/>
          <w:szCs w:val="24"/>
        </w:rPr>
        <w:t xml:space="preserve">                                        </w:t>
      </w:r>
    </w:p>
    <w:p w:rsidR="00595D6F" w:rsidRPr="00EC1472" w:rsidRDefault="00AD1468" w:rsidP="00AD1468">
      <w:pPr>
        <w:rPr>
          <w:b/>
          <w:sz w:val="24"/>
          <w:szCs w:val="24"/>
          <w:lang w:val="en-GB"/>
        </w:rPr>
      </w:pPr>
      <w:r w:rsidRPr="00755E30">
        <w:rPr>
          <w:sz w:val="24"/>
          <w:szCs w:val="24"/>
        </w:rPr>
        <w:t>Datum:</w:t>
      </w:r>
      <w:r w:rsidRPr="00755E30">
        <w:rPr>
          <w:sz w:val="24"/>
          <w:szCs w:val="24"/>
        </w:rPr>
        <w:tab/>
      </w:r>
      <w:r w:rsidRPr="00755E30">
        <w:rPr>
          <w:sz w:val="24"/>
          <w:szCs w:val="24"/>
        </w:rPr>
        <w:tab/>
      </w:r>
      <w:r w:rsidR="006A0C72">
        <w:rPr>
          <w:b/>
          <w:sz w:val="24"/>
          <w:szCs w:val="24"/>
        </w:rPr>
        <w:t xml:space="preserve">21. </w:t>
      </w:r>
      <w:proofErr w:type="spellStart"/>
      <w:r w:rsidR="006A0C72" w:rsidRPr="00EC1472">
        <w:rPr>
          <w:b/>
          <w:sz w:val="24"/>
          <w:szCs w:val="24"/>
          <w:lang w:val="en-GB"/>
        </w:rPr>
        <w:t>Oktober</w:t>
      </w:r>
      <w:proofErr w:type="spellEnd"/>
      <w:r w:rsidR="006A0C72" w:rsidRPr="00EC1472">
        <w:rPr>
          <w:b/>
          <w:sz w:val="24"/>
          <w:szCs w:val="24"/>
          <w:lang w:val="en-GB"/>
        </w:rPr>
        <w:t xml:space="preserve"> 2017</w:t>
      </w:r>
      <w:bookmarkStart w:id="0" w:name="_GoBack"/>
      <w:bookmarkEnd w:id="0"/>
    </w:p>
    <w:p w:rsidR="00C8667F" w:rsidRPr="00EC1472" w:rsidRDefault="00C8667F" w:rsidP="00005C4E">
      <w:pPr>
        <w:ind w:left="2160" w:hanging="2160"/>
        <w:rPr>
          <w:b/>
          <w:sz w:val="28"/>
          <w:szCs w:val="28"/>
          <w:lang w:val="en-GB"/>
        </w:rPr>
      </w:pPr>
      <w:r w:rsidRPr="00EC1472">
        <w:rPr>
          <w:sz w:val="24"/>
          <w:szCs w:val="24"/>
          <w:lang w:val="en-GB"/>
        </w:rPr>
        <w:t>Ort:</w:t>
      </w:r>
      <w:r w:rsidRPr="00EC1472">
        <w:rPr>
          <w:b/>
          <w:sz w:val="24"/>
          <w:szCs w:val="24"/>
          <w:lang w:val="en-GB"/>
        </w:rPr>
        <w:t xml:space="preserve"> </w:t>
      </w:r>
      <w:r w:rsidR="00EA1341" w:rsidRPr="00EC1472">
        <w:rPr>
          <w:b/>
          <w:sz w:val="24"/>
          <w:szCs w:val="24"/>
          <w:lang w:val="en-GB"/>
        </w:rPr>
        <w:tab/>
      </w:r>
      <w:proofErr w:type="spellStart"/>
      <w:r w:rsidR="009C5823" w:rsidRPr="00EC1472">
        <w:rPr>
          <w:b/>
          <w:sz w:val="24"/>
          <w:szCs w:val="24"/>
          <w:lang w:val="en-GB"/>
        </w:rPr>
        <w:t>Wynfrid</w:t>
      </w:r>
      <w:proofErr w:type="spellEnd"/>
      <w:r w:rsidR="009C5823" w:rsidRPr="00EC1472">
        <w:rPr>
          <w:b/>
          <w:sz w:val="24"/>
          <w:szCs w:val="24"/>
          <w:lang w:val="en-GB"/>
        </w:rPr>
        <w:t xml:space="preserve"> House</w:t>
      </w:r>
      <w:r w:rsidR="00005C4E" w:rsidRPr="00EC1472">
        <w:rPr>
          <w:b/>
          <w:sz w:val="24"/>
          <w:szCs w:val="24"/>
          <w:lang w:val="en-GB"/>
        </w:rPr>
        <w:t>,</w:t>
      </w:r>
      <w:r w:rsidR="00005C4E" w:rsidRPr="00EC1472">
        <w:rPr>
          <w:b/>
          <w:sz w:val="28"/>
          <w:szCs w:val="28"/>
          <w:lang w:val="en-GB"/>
        </w:rPr>
        <w:t xml:space="preserve"> </w:t>
      </w:r>
      <w:r w:rsidR="009C5823" w:rsidRPr="00EC1472">
        <w:rPr>
          <w:rFonts w:ascii="Arial" w:hAnsi="Arial" w:cs="Arial"/>
          <w:color w:val="222222"/>
          <w:sz w:val="20"/>
          <w:szCs w:val="20"/>
          <w:shd w:val="clear" w:color="auto" w:fill="FFFFFF"/>
          <w:lang w:val="en-GB"/>
        </w:rPr>
        <w:t>20 Mulberry St, London E1 1EH</w:t>
      </w:r>
      <w:r w:rsidR="00005C4E" w:rsidRPr="00EC1472">
        <w:rPr>
          <w:sz w:val="20"/>
          <w:szCs w:val="20"/>
          <w:lang w:val="en-GB"/>
        </w:rPr>
        <w:t xml:space="preserve">, </w:t>
      </w:r>
      <w:hyperlink r:id="rId6" w:history="1">
        <w:r w:rsidR="009C5823" w:rsidRPr="00EC1472">
          <w:rPr>
            <w:rStyle w:val="Hyperlink"/>
            <w:lang w:val="en-GB"/>
          </w:rPr>
          <w:t>http://www.wynfridhouse.com/</w:t>
        </w:r>
      </w:hyperlink>
      <w:r w:rsidR="009C5823" w:rsidRPr="00EC1472">
        <w:rPr>
          <w:lang w:val="en-GB"/>
        </w:rPr>
        <w:t xml:space="preserve"> </w:t>
      </w:r>
      <w:r w:rsidR="00BE0489" w:rsidRPr="00EC1472">
        <w:rPr>
          <w:sz w:val="18"/>
          <w:szCs w:val="18"/>
          <w:lang w:val="en-GB"/>
        </w:rPr>
        <w:t xml:space="preserve"> </w:t>
      </w:r>
    </w:p>
    <w:p w:rsidR="00383079" w:rsidRPr="00755E30" w:rsidRDefault="00C8667F" w:rsidP="00383079">
      <w:pPr>
        <w:rPr>
          <w:b/>
          <w:sz w:val="24"/>
          <w:szCs w:val="24"/>
          <w:lang w:val="en-GB"/>
        </w:rPr>
      </w:pPr>
      <w:proofErr w:type="spellStart"/>
      <w:r w:rsidRPr="00755E30">
        <w:rPr>
          <w:b/>
          <w:sz w:val="24"/>
          <w:szCs w:val="24"/>
          <w:lang w:val="en-GB"/>
        </w:rPr>
        <w:t>Programm</w:t>
      </w:r>
      <w:proofErr w:type="spellEnd"/>
      <w:r w:rsidRPr="00755E30">
        <w:rPr>
          <w:b/>
          <w:sz w:val="24"/>
          <w:szCs w:val="24"/>
          <w:lang w:val="en-GB"/>
        </w:rPr>
        <w:t>:</w:t>
      </w:r>
    </w:p>
    <w:p w:rsidR="00383079" w:rsidRPr="00755E30" w:rsidRDefault="006A0C72" w:rsidP="00383079">
      <w:pPr>
        <w:rPr>
          <w:rFonts w:eastAsia="Times New Roman" w:cs="Arial"/>
          <w:bCs/>
          <w:color w:val="000000"/>
          <w:sz w:val="24"/>
          <w:szCs w:val="24"/>
          <w:lang w:val="en-GB"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09.30-10.00</w:t>
      </w:r>
      <w:r w:rsidR="00BE0489" w:rsidRPr="00755E30">
        <w:rPr>
          <w:rFonts w:eastAsia="Times New Roman" w:cs="Arial"/>
          <w:b/>
          <w:bCs/>
          <w:color w:val="000000"/>
          <w:sz w:val="24"/>
          <w:szCs w:val="24"/>
          <w:lang w:val="en-GB" w:eastAsia="en-GB"/>
        </w:rPr>
        <w:tab/>
      </w:r>
      <w:r w:rsidR="00BE0489" w:rsidRPr="00755E30">
        <w:rPr>
          <w:rFonts w:eastAsia="Times New Roman" w:cs="Arial"/>
          <w:b/>
          <w:bCs/>
          <w:color w:val="000000"/>
          <w:sz w:val="24"/>
          <w:szCs w:val="24"/>
          <w:lang w:val="en-GB" w:eastAsia="en-GB"/>
        </w:rPr>
        <w:tab/>
      </w:r>
      <w:proofErr w:type="spellStart"/>
      <w:r w:rsidR="00383079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Ankunft</w:t>
      </w:r>
      <w:proofErr w:type="spellEnd"/>
      <w:r w:rsidR="00383079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 xml:space="preserve"> und </w:t>
      </w:r>
      <w:proofErr w:type="spellStart"/>
      <w:r w:rsidR="00383079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Registrierung</w:t>
      </w:r>
      <w:proofErr w:type="spellEnd"/>
    </w:p>
    <w:p w:rsidR="00383079" w:rsidRPr="00EC1472" w:rsidRDefault="00904FA3" w:rsidP="00904FA3">
      <w:pPr>
        <w:ind w:left="2160" w:hanging="2160"/>
        <w:rPr>
          <w:b/>
          <w:i/>
          <w:sz w:val="26"/>
          <w:szCs w:val="26"/>
          <w:lang w:val="en-GB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10.00-10.30</w:t>
      </w: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  <w:t xml:space="preserve">Welcome and brief introduction </w:t>
      </w:r>
      <w:r w:rsidRPr="00EC1472">
        <w:rPr>
          <w:sz w:val="24"/>
          <w:szCs w:val="24"/>
          <w:lang w:val="en-GB"/>
        </w:rPr>
        <w:t>of our special guests from the German Language School Conference in America,</w:t>
      </w:r>
      <w:r w:rsidRPr="00EC1472">
        <w:rPr>
          <w:i/>
          <w:sz w:val="24"/>
          <w:szCs w:val="24"/>
          <w:lang w:val="en-GB"/>
        </w:rPr>
        <w:t xml:space="preserve"> Dr </w:t>
      </w:r>
      <w:r w:rsidR="009B76BF" w:rsidRPr="00EC1472">
        <w:rPr>
          <w:i/>
          <w:sz w:val="24"/>
          <w:szCs w:val="24"/>
          <w:lang w:val="en-GB"/>
        </w:rPr>
        <w:t xml:space="preserve">Renate </w:t>
      </w:r>
      <w:proofErr w:type="spellStart"/>
      <w:r w:rsidRPr="00EC1472">
        <w:rPr>
          <w:i/>
          <w:sz w:val="24"/>
          <w:szCs w:val="24"/>
          <w:lang w:val="en-GB"/>
        </w:rPr>
        <w:t>Ludanyi</w:t>
      </w:r>
      <w:proofErr w:type="spellEnd"/>
      <w:r w:rsidRPr="00EC1472">
        <w:rPr>
          <w:i/>
          <w:sz w:val="24"/>
          <w:szCs w:val="24"/>
          <w:lang w:val="en-GB"/>
        </w:rPr>
        <w:t xml:space="preserve">, Ms </w:t>
      </w:r>
      <w:r w:rsidR="009B76BF" w:rsidRPr="00EC1472">
        <w:rPr>
          <w:i/>
          <w:sz w:val="24"/>
          <w:szCs w:val="24"/>
          <w:lang w:val="en-GB"/>
        </w:rPr>
        <w:t xml:space="preserve">Sigrid </w:t>
      </w:r>
      <w:r w:rsidRPr="00EC1472">
        <w:rPr>
          <w:i/>
          <w:sz w:val="24"/>
          <w:szCs w:val="24"/>
          <w:lang w:val="en-GB"/>
        </w:rPr>
        <w:t>Haas-</w:t>
      </w:r>
      <w:proofErr w:type="spellStart"/>
      <w:r w:rsidRPr="00EC1472">
        <w:rPr>
          <w:i/>
          <w:sz w:val="24"/>
          <w:szCs w:val="24"/>
          <w:lang w:val="en-GB"/>
        </w:rPr>
        <w:t>Belluz</w:t>
      </w:r>
      <w:proofErr w:type="spellEnd"/>
      <w:r w:rsidRPr="00EC1472">
        <w:rPr>
          <w:i/>
          <w:sz w:val="24"/>
          <w:szCs w:val="24"/>
          <w:lang w:val="en-GB"/>
        </w:rPr>
        <w:t xml:space="preserve"> and Dr </w:t>
      </w:r>
      <w:proofErr w:type="spellStart"/>
      <w:r w:rsidR="009B76BF" w:rsidRPr="00EC1472">
        <w:rPr>
          <w:i/>
          <w:sz w:val="24"/>
          <w:szCs w:val="24"/>
          <w:lang w:val="en-GB"/>
        </w:rPr>
        <w:t>Heidemarie</w:t>
      </w:r>
      <w:proofErr w:type="spellEnd"/>
      <w:r w:rsidR="009B76BF" w:rsidRPr="00EC1472">
        <w:rPr>
          <w:i/>
          <w:sz w:val="24"/>
          <w:szCs w:val="24"/>
          <w:lang w:val="en-GB"/>
        </w:rPr>
        <w:t xml:space="preserve"> </w:t>
      </w:r>
      <w:proofErr w:type="spellStart"/>
      <w:r w:rsidRPr="00EC1472">
        <w:rPr>
          <w:i/>
          <w:sz w:val="24"/>
          <w:szCs w:val="24"/>
          <w:lang w:val="en-GB"/>
        </w:rPr>
        <w:t>Tirey</w:t>
      </w:r>
      <w:proofErr w:type="spellEnd"/>
      <w:r w:rsidR="009B76BF" w:rsidRPr="00EC1472">
        <w:rPr>
          <w:b/>
          <w:i/>
          <w:sz w:val="24"/>
          <w:szCs w:val="24"/>
          <w:lang w:val="en-GB"/>
        </w:rPr>
        <w:t xml:space="preserve">: </w:t>
      </w:r>
      <w:r w:rsidRPr="00EC1472">
        <w:rPr>
          <w:b/>
          <w:sz w:val="24"/>
          <w:szCs w:val="24"/>
          <w:lang w:val="en-GB"/>
        </w:rPr>
        <w:t>German Saturday Schools</w:t>
      </w:r>
      <w:r w:rsidRPr="00EC1472">
        <w:rPr>
          <w:b/>
          <w:sz w:val="26"/>
          <w:szCs w:val="26"/>
          <w:lang w:val="en-GB"/>
        </w:rPr>
        <w:t xml:space="preserve"> in the US</w:t>
      </w:r>
    </w:p>
    <w:p w:rsidR="00904FA3" w:rsidRPr="00EC1472" w:rsidRDefault="00904FA3" w:rsidP="00904FA3">
      <w:pPr>
        <w:ind w:left="2160" w:hanging="2160"/>
        <w:rPr>
          <w:b/>
          <w:sz w:val="24"/>
          <w:szCs w:val="24"/>
          <w:lang w:val="en-GB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10.30-11.30</w:t>
      </w:r>
      <w:r w:rsidR="00BE0489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Pr="00EC1472">
        <w:rPr>
          <w:i/>
          <w:sz w:val="24"/>
          <w:szCs w:val="24"/>
          <w:lang w:val="en-GB"/>
        </w:rPr>
        <w:t xml:space="preserve">Dr Claudia Sternberg, Dr Kirsten Rathjen (University of Leeds): </w:t>
      </w:r>
      <w:r w:rsidRPr="00EC1472">
        <w:rPr>
          <w:b/>
          <w:sz w:val="24"/>
          <w:szCs w:val="24"/>
          <w:lang w:val="en-GB"/>
        </w:rPr>
        <w:t xml:space="preserve">„Introducing teaching materials for Saturday schools about our Anglo-German public engagement project on the internment of German and British ‚enemy </w:t>
      </w:r>
      <w:proofErr w:type="gramStart"/>
      <w:r w:rsidRPr="00EC1472">
        <w:rPr>
          <w:b/>
          <w:sz w:val="24"/>
          <w:szCs w:val="24"/>
          <w:lang w:val="en-GB"/>
        </w:rPr>
        <w:t>aliens‘ during</w:t>
      </w:r>
      <w:proofErr w:type="gramEnd"/>
      <w:r w:rsidRPr="00EC1472">
        <w:rPr>
          <w:b/>
          <w:sz w:val="24"/>
          <w:szCs w:val="24"/>
          <w:lang w:val="en-GB"/>
        </w:rPr>
        <w:t xml:space="preserve"> World War I“</w:t>
      </w:r>
    </w:p>
    <w:p w:rsidR="00904FA3" w:rsidRPr="00EC1472" w:rsidRDefault="00383079" w:rsidP="00904FA3">
      <w:pPr>
        <w:ind w:left="2160" w:hanging="2160"/>
        <w:rPr>
          <w:i/>
          <w:sz w:val="24"/>
          <w:szCs w:val="24"/>
          <w:lang w:val="en-GB"/>
        </w:rPr>
      </w:pPr>
      <w:r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</w:t>
      </w:r>
      <w:r w:rsidR="00904FA3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1.30-12.30</w:t>
      </w:r>
      <w:r w:rsidR="00BE0489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="00904FA3" w:rsidRPr="00EC1472">
        <w:rPr>
          <w:i/>
          <w:sz w:val="24"/>
          <w:szCs w:val="24"/>
          <w:lang w:val="en-GB"/>
        </w:rPr>
        <w:t xml:space="preserve">Katarina Strobel (Journalist and Autor, Brussels): </w:t>
      </w:r>
      <w:r w:rsidR="00904FA3" w:rsidRPr="00EC1472">
        <w:rPr>
          <w:b/>
          <w:sz w:val="24"/>
          <w:szCs w:val="24"/>
          <w:lang w:val="en-GB"/>
        </w:rPr>
        <w:t>"More and more Europeans on the move. How bi-national families in the EU are keeping cultural and linguistic diversity alive.”</w:t>
      </w:r>
    </w:p>
    <w:p w:rsidR="00904FA3" w:rsidRPr="00EC1472" w:rsidRDefault="00904FA3" w:rsidP="00904FA3">
      <w:pPr>
        <w:rPr>
          <w:i/>
          <w:sz w:val="24"/>
          <w:szCs w:val="24"/>
          <w:lang w:val="en-GB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12.30-13.0</w:t>
      </w:r>
      <w:r w:rsidR="0095055B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0</w:t>
      </w:r>
      <w:r w:rsidR="0095055B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Pr="00EC1472">
        <w:rPr>
          <w:i/>
          <w:sz w:val="24"/>
          <w:szCs w:val="24"/>
          <w:lang w:val="en-GB"/>
        </w:rPr>
        <w:t xml:space="preserve">Dr Georg </w:t>
      </w:r>
      <w:proofErr w:type="spellStart"/>
      <w:r w:rsidRPr="00EC1472">
        <w:rPr>
          <w:i/>
          <w:sz w:val="24"/>
          <w:szCs w:val="24"/>
          <w:lang w:val="en-GB"/>
        </w:rPr>
        <w:t>Krawietz</w:t>
      </w:r>
      <w:proofErr w:type="spellEnd"/>
      <w:r w:rsidRPr="00EC1472">
        <w:rPr>
          <w:i/>
          <w:sz w:val="24"/>
          <w:szCs w:val="24"/>
          <w:lang w:val="en-GB"/>
        </w:rPr>
        <w:t xml:space="preserve"> (Director DAAD UK): </w:t>
      </w:r>
      <w:r w:rsidRPr="00EC1472">
        <w:rPr>
          <w:b/>
          <w:sz w:val="24"/>
          <w:szCs w:val="24"/>
          <w:lang w:val="en-GB"/>
        </w:rPr>
        <w:t xml:space="preserve">„Requirements for studying in </w:t>
      </w:r>
      <w:proofErr w:type="gramStart"/>
      <w:r w:rsidRPr="00EC1472">
        <w:rPr>
          <w:b/>
          <w:sz w:val="24"/>
          <w:szCs w:val="24"/>
          <w:lang w:val="en-GB"/>
        </w:rPr>
        <w:t>Germany“</w:t>
      </w:r>
      <w:proofErr w:type="gramEnd"/>
    </w:p>
    <w:p w:rsidR="00383079" w:rsidRDefault="00904FA3" w:rsidP="00EA1341">
      <w:pPr>
        <w:ind w:left="2160" w:hanging="2160"/>
        <w:rPr>
          <w:rFonts w:eastAsia="Times New Roman" w:cs="Arial"/>
          <w:bCs/>
          <w:color w:val="000000"/>
          <w:sz w:val="24"/>
          <w:szCs w:val="24"/>
          <w:lang w:val="en-GB"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13.00-14.15</w:t>
      </w:r>
      <w:r w:rsidR="00B42FBD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proofErr w:type="spellStart"/>
      <w:r w:rsidR="00B42FBD" w:rsidRPr="00755E30"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Mittagessen</w:t>
      </w:r>
      <w:proofErr w:type="spellEnd"/>
    </w:p>
    <w:p w:rsidR="00904FA3" w:rsidRPr="00EC1472" w:rsidRDefault="00904FA3" w:rsidP="00904FA3">
      <w:pPr>
        <w:ind w:left="2160" w:hanging="2160"/>
        <w:rPr>
          <w:b/>
          <w:sz w:val="26"/>
          <w:szCs w:val="26"/>
          <w:lang w:val="en-GB"/>
        </w:rPr>
      </w:pP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>14.15-14.30</w:t>
      </w:r>
      <w:r>
        <w:rPr>
          <w:rFonts w:eastAsia="Times New Roman" w:cs="Arial"/>
          <w:bCs/>
          <w:color w:val="000000"/>
          <w:sz w:val="24"/>
          <w:szCs w:val="24"/>
          <w:lang w:val="en-GB" w:eastAsia="en-GB"/>
        </w:rPr>
        <w:tab/>
      </w:r>
      <w:r w:rsidRPr="00EC1472">
        <w:rPr>
          <w:i/>
          <w:sz w:val="26"/>
          <w:szCs w:val="26"/>
          <w:lang w:val="en-GB"/>
        </w:rPr>
        <w:t xml:space="preserve">GSSTA </w:t>
      </w:r>
      <w:proofErr w:type="spellStart"/>
      <w:r w:rsidRPr="00EC1472">
        <w:rPr>
          <w:i/>
          <w:sz w:val="26"/>
          <w:szCs w:val="26"/>
          <w:lang w:val="en-GB"/>
        </w:rPr>
        <w:t>Preisverleih</w:t>
      </w:r>
      <w:proofErr w:type="spellEnd"/>
      <w:r w:rsidRPr="00EC1472">
        <w:rPr>
          <w:i/>
          <w:sz w:val="26"/>
          <w:szCs w:val="26"/>
          <w:lang w:val="en-GB"/>
        </w:rPr>
        <w:t xml:space="preserve">: </w:t>
      </w:r>
      <w:r w:rsidRPr="00EC1472">
        <w:rPr>
          <w:b/>
          <w:sz w:val="26"/>
          <w:szCs w:val="26"/>
          <w:lang w:val="en-GB"/>
        </w:rPr>
        <w:t>Announcement of the winners of the German Saturday School Teaching award 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7B24F2" w:rsidTr="007B24F2">
        <w:tc>
          <w:tcPr>
            <w:tcW w:w="993" w:type="dxa"/>
          </w:tcPr>
          <w:p w:rsidR="007B24F2" w:rsidRPr="00755E30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252" w:type="dxa"/>
          </w:tcPr>
          <w:p w:rsidR="007B24F2" w:rsidRPr="00755E30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  <w:tc>
          <w:tcPr>
            <w:tcW w:w="4678" w:type="dxa"/>
          </w:tcPr>
          <w:p w:rsidR="007B24F2" w:rsidRPr="00755E30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Workshop</w:t>
            </w:r>
          </w:p>
        </w:tc>
      </w:tr>
      <w:tr w:rsidR="007B24F2" w:rsidRPr="00B42FBD" w:rsidTr="007B24F2">
        <w:tc>
          <w:tcPr>
            <w:tcW w:w="993" w:type="dxa"/>
          </w:tcPr>
          <w:p w:rsidR="007B24F2" w:rsidRPr="00755E30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14.30-15.30</w:t>
            </w:r>
          </w:p>
        </w:tc>
        <w:tc>
          <w:tcPr>
            <w:tcW w:w="4252" w:type="dxa"/>
          </w:tcPr>
          <w:p w:rsidR="007B24F2" w:rsidRDefault="007B24F2" w:rsidP="00822D78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B24F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Tanja Jost (DSS Greenwich):</w:t>
            </w:r>
          </w:p>
          <w:p w:rsidR="007B24F2" w:rsidRPr="00755E30" w:rsidRDefault="007B24F2" w:rsidP="007B24F2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3-7jährige an der Samstagsschule: Tipps und Tricks für die Unterrichtsgestaltung.‘</w:t>
            </w:r>
          </w:p>
        </w:tc>
        <w:tc>
          <w:tcPr>
            <w:tcW w:w="4678" w:type="dxa"/>
          </w:tcPr>
          <w:p w:rsidR="007B24F2" w:rsidRPr="00EC1472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C147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Susanne Altman-Barth, Antje </w:t>
            </w:r>
            <w:proofErr w:type="spellStart"/>
            <w:proofErr w:type="gramStart"/>
            <w:r w:rsidRPr="00EC147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>Heldt</w:t>
            </w:r>
            <w:proofErr w:type="spellEnd"/>
            <w:r w:rsidRPr="00EC147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EC1472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gramEnd"/>
            <w:r w:rsidRPr="00EC1472">
              <w:rPr>
                <w:rFonts w:eastAsia="Times New Roman" w:cs="Arial"/>
                <w:bCs/>
                <w:color w:val="000000"/>
                <w:sz w:val="24"/>
                <w:szCs w:val="24"/>
                <w:lang w:val="en-GB" w:eastAsia="en-GB"/>
              </w:rPr>
              <w:t>DSS Ealing)</w:t>
            </w:r>
          </w:p>
          <w:p w:rsidR="007B24F2" w:rsidRPr="00755E30" w:rsidRDefault="007B24F2" w:rsidP="007B24F2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‚D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ie Benutzung von Tablet Computern im Samstagsschulunterricht: erste Erfahrungen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</w:p>
        </w:tc>
      </w:tr>
      <w:tr w:rsidR="004E19A6" w:rsidRPr="00B42FBD" w:rsidTr="007B24F2">
        <w:tc>
          <w:tcPr>
            <w:tcW w:w="993" w:type="dxa"/>
          </w:tcPr>
          <w:p w:rsidR="004E19A6" w:rsidRPr="00755E30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15.30-16.0</w:t>
            </w:r>
            <w:r w:rsidR="004E19A6"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930" w:type="dxa"/>
            <w:gridSpan w:val="2"/>
          </w:tcPr>
          <w:p w:rsidR="004E19A6" w:rsidRPr="00755E30" w:rsidRDefault="004E19A6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Kaffeepause</w:t>
            </w:r>
          </w:p>
        </w:tc>
      </w:tr>
      <w:tr w:rsidR="007B24F2" w:rsidRPr="00383079" w:rsidTr="007B24F2">
        <w:tc>
          <w:tcPr>
            <w:tcW w:w="993" w:type="dxa"/>
          </w:tcPr>
          <w:p w:rsidR="007B24F2" w:rsidRPr="00755E30" w:rsidRDefault="007B24F2" w:rsidP="00383079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16.00-17.0</w:t>
            </w: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252" w:type="dxa"/>
          </w:tcPr>
          <w:p w:rsidR="007B24F2" w:rsidRPr="00755E30" w:rsidRDefault="009B76BF" w:rsidP="00822D78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Charlotte Schulze (VDSS</w:t>
            </w:r>
            <w:r w:rsidR="007B24F2"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) </w:t>
            </w:r>
          </w:p>
          <w:p w:rsidR="007B24F2" w:rsidRPr="00755E30" w:rsidRDefault="007B24F2" w:rsidP="00822D78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  <w:r w:rsidR="009B76B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Buchlektüre im Samstagsschulunterricht: was funktioniert und macht Spass? (10-14jährige)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</w:t>
            </w:r>
          </w:p>
          <w:p w:rsidR="007B24F2" w:rsidRPr="00755E30" w:rsidRDefault="007B24F2" w:rsidP="00F814EE">
            <w:pPr>
              <w:keepNext/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</w:tcPr>
          <w:p w:rsidR="007B24F2" w:rsidRPr="00755E30" w:rsidRDefault="007B24F2" w:rsidP="007B24F2">
            <w:pPr>
              <w:keepNext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EC1472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 xml:space="preserve">Mailin Daynes </w:t>
            </w:r>
            <w:r w:rsidRPr="00EC1472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(DSS Stamford), </w:t>
            </w:r>
            <w:r w:rsidRPr="00755E30">
              <w:rPr>
                <w:rFonts w:eastAsia="Times New Roman" w:cs="Arial"/>
                <w:bCs/>
                <w:i/>
                <w:color w:val="000000"/>
                <w:sz w:val="24"/>
                <w:szCs w:val="24"/>
                <w:lang w:eastAsia="en-GB"/>
              </w:rPr>
              <w:t>Marianne Siegfried-Brookes</w:t>
            </w:r>
            <w:r w:rsidRPr="00755E3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55E30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 xml:space="preserve">(DSS Leicester) </w:t>
            </w:r>
          </w:p>
          <w:p w:rsidR="007B24F2" w:rsidRPr="00DE2705" w:rsidRDefault="007B24F2" w:rsidP="007B24F2">
            <w:pPr>
              <w:keepNext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270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‘Projekt ‘Kinderclub’: Zusatzangebot an der Samstagsschule.’</w:t>
            </w:r>
          </w:p>
        </w:tc>
      </w:tr>
    </w:tbl>
    <w:p w:rsidR="00B42FBD" w:rsidRPr="00DE2705" w:rsidRDefault="00B42FBD" w:rsidP="00383079">
      <w:pPr>
        <w:keepNext/>
        <w:spacing w:after="0" w:line="240" w:lineRule="auto"/>
        <w:ind w:left="2160" w:hanging="2160"/>
        <w:rPr>
          <w:rFonts w:eastAsia="Times New Roman" w:cs="Arial"/>
          <w:bCs/>
          <w:color w:val="000000"/>
          <w:sz w:val="28"/>
          <w:szCs w:val="28"/>
          <w:lang w:eastAsia="en-GB"/>
        </w:rPr>
      </w:pPr>
    </w:p>
    <w:p w:rsidR="00C8667F" w:rsidRPr="00755E30" w:rsidRDefault="007B24F2" w:rsidP="00383079">
      <w:pPr>
        <w:keepNext/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17.0-17.1</w:t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>5</w:t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ab/>
      </w:r>
      <w:r w:rsidR="00383079" w:rsidRPr="00755E30">
        <w:rPr>
          <w:rFonts w:eastAsia="Times New Roman" w:cs="Arial"/>
          <w:iCs/>
          <w:color w:val="000000"/>
          <w:sz w:val="24"/>
          <w:szCs w:val="24"/>
          <w:lang w:eastAsia="en-GB"/>
        </w:rPr>
        <w:tab/>
        <w:t>Verabschiedung</w:t>
      </w:r>
      <w:r w:rsidR="00C8667F" w:rsidRPr="00755E30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br/>
      </w:r>
    </w:p>
    <w:sectPr w:rsidR="00C8667F" w:rsidRPr="00755E30" w:rsidSect="00EA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7F"/>
    <w:rsid w:val="00005C4E"/>
    <w:rsid w:val="00012878"/>
    <w:rsid w:val="00023E54"/>
    <w:rsid w:val="0006313D"/>
    <w:rsid w:val="001C7CC7"/>
    <w:rsid w:val="003454B0"/>
    <w:rsid w:val="00383079"/>
    <w:rsid w:val="003B6842"/>
    <w:rsid w:val="00481908"/>
    <w:rsid w:val="004A5F92"/>
    <w:rsid w:val="004E19A6"/>
    <w:rsid w:val="00501E19"/>
    <w:rsid w:val="00595D6F"/>
    <w:rsid w:val="006A0C72"/>
    <w:rsid w:val="00755E30"/>
    <w:rsid w:val="0077436D"/>
    <w:rsid w:val="007B24F2"/>
    <w:rsid w:val="008056CB"/>
    <w:rsid w:val="00822D78"/>
    <w:rsid w:val="008762F5"/>
    <w:rsid w:val="008E6265"/>
    <w:rsid w:val="00904FA3"/>
    <w:rsid w:val="0095055B"/>
    <w:rsid w:val="009B76BF"/>
    <w:rsid w:val="009C5823"/>
    <w:rsid w:val="00A25DCE"/>
    <w:rsid w:val="00A7704A"/>
    <w:rsid w:val="00AD1468"/>
    <w:rsid w:val="00B21A2C"/>
    <w:rsid w:val="00B42FBD"/>
    <w:rsid w:val="00BD0A58"/>
    <w:rsid w:val="00BD6CBB"/>
    <w:rsid w:val="00BE01E1"/>
    <w:rsid w:val="00BE0489"/>
    <w:rsid w:val="00C8667F"/>
    <w:rsid w:val="00DE2705"/>
    <w:rsid w:val="00E14236"/>
    <w:rsid w:val="00E52AEA"/>
    <w:rsid w:val="00E7394F"/>
    <w:rsid w:val="00EA1341"/>
    <w:rsid w:val="00EC1472"/>
    <w:rsid w:val="00F814EE"/>
    <w:rsid w:val="00FB2C1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340FA-002B-494F-8B3F-8676A0A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7F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BE04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nfridhous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Marianne Siegfried-Brookes</cp:lastModifiedBy>
  <cp:revision>3</cp:revision>
  <cp:lastPrinted>2017-09-25T07:59:00Z</cp:lastPrinted>
  <dcterms:created xsi:type="dcterms:W3CDTF">2017-09-26T09:48:00Z</dcterms:created>
  <dcterms:modified xsi:type="dcterms:W3CDTF">2017-09-26T09:56:00Z</dcterms:modified>
</cp:coreProperties>
</file>